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9594" w14:textId="2D5F189C" w:rsidR="00FF290F" w:rsidRDefault="00FF290F" w:rsidP="00C06DF6">
      <w:pPr>
        <w:rPr>
          <w:b/>
          <w:bCs/>
          <w:sz w:val="28"/>
          <w:szCs w:val="28"/>
        </w:rPr>
      </w:pPr>
      <w:r w:rsidRPr="00FF290F">
        <w:rPr>
          <w:b/>
          <w:bCs/>
          <w:sz w:val="28"/>
          <w:szCs w:val="28"/>
        </w:rPr>
        <w:t xml:space="preserve">Nomination for Class of 1980 </w:t>
      </w:r>
      <w:r>
        <w:rPr>
          <w:b/>
          <w:bCs/>
          <w:sz w:val="28"/>
          <w:szCs w:val="28"/>
        </w:rPr>
        <w:t>President</w:t>
      </w:r>
    </w:p>
    <w:p w14:paraId="218AC9FB" w14:textId="1B15A7F6" w:rsidR="00C06DF6" w:rsidRDefault="00C06DF6" w:rsidP="00C06DF6">
      <w:r w:rsidRPr="00B4477A">
        <w:rPr>
          <w:b/>
          <w:bCs/>
          <w:sz w:val="28"/>
          <w:szCs w:val="28"/>
        </w:rPr>
        <w:t>Anthony "Tony" Verducci</w:t>
      </w:r>
    </w:p>
    <w:p w14:paraId="3679EF0A" w14:textId="77777777" w:rsidR="00B4477A" w:rsidRPr="00B4477A" w:rsidRDefault="00C06DF6" w:rsidP="00B4477A">
      <w:pPr>
        <w:pStyle w:val="NoSpacing"/>
        <w:rPr>
          <w:b/>
          <w:bCs/>
        </w:rPr>
      </w:pPr>
      <w:r w:rsidRPr="00B4477A">
        <w:rPr>
          <w:b/>
          <w:bCs/>
        </w:rPr>
        <w:t xml:space="preserve">State you understand the list of 6 Class Officers Duties as outlined in the Class of 1980 By-Laws. </w:t>
      </w:r>
    </w:p>
    <w:p w14:paraId="2A6DAA24" w14:textId="77777777" w:rsidR="00B4477A" w:rsidRPr="00B4477A" w:rsidRDefault="00B4477A" w:rsidP="00B4477A">
      <w:pPr>
        <w:pStyle w:val="NoSpacing"/>
        <w:rPr>
          <w:b/>
          <w:bCs/>
        </w:rPr>
      </w:pPr>
    </w:p>
    <w:p w14:paraId="39A6CF2D" w14:textId="77777777" w:rsidR="00C06DF6" w:rsidRDefault="00C06DF6" w:rsidP="00C06DF6">
      <w:r>
        <w:t>I understand and respect the duties assigned to the position of President as presented in the By-Laws.</w:t>
      </w:r>
    </w:p>
    <w:p w14:paraId="4F66CA36" w14:textId="04D80C34" w:rsidR="00C06DF6" w:rsidRPr="00B4477A" w:rsidRDefault="00C06DF6" w:rsidP="00C06DF6">
      <w:pPr>
        <w:rPr>
          <w:b/>
          <w:bCs/>
          <w:sz w:val="18"/>
          <w:szCs w:val="18"/>
        </w:rPr>
      </w:pPr>
      <w:r w:rsidRPr="00C06DF6">
        <w:rPr>
          <w:b/>
          <w:bCs/>
        </w:rPr>
        <w:t>Why do you want to be the 1980 Class President?</w:t>
      </w:r>
    </w:p>
    <w:p w14:paraId="356863CB" w14:textId="77777777" w:rsidR="00C06DF6" w:rsidRDefault="00C06DF6" w:rsidP="00C06DF6">
      <w:r>
        <w:t xml:space="preserve">My life has been enriched, beyond measure, by the relationships and experiences I have enjoyed  since July 6, 1976. I have been fortunate to contribute to the Naval Academy and the Class of 1980 on many occasions over the past 40+ years and have found great satisfaction and fellowship in each case. A few of these experiences track to my assignment as a Company Officer ('85 - '87), my engagement as a Blue &amp; Gold Officer (since '03), my coaching high school football with classmates and other USNA grads ('07 through '15), scores of tailgates at Navy football and lacrosse games, mentoring through the Navy Football Brotherhood program, and most recently the opportunity to collaborate with classmates on new By-Laws. I've learned there is joy to be found in the mundane as well as the sorrow; being present for and with classmates is a great privilege. </w:t>
      </w:r>
    </w:p>
    <w:p w14:paraId="00C924FD" w14:textId="77777777" w:rsidR="00C06DF6" w:rsidRDefault="00C06DF6" w:rsidP="00C06DF6">
      <w:r>
        <w:t xml:space="preserve">I want to be President so I can continue to give back and welcome back; to ensure those who may not have experienced the same connection and pride I feel know that they are missed and welcome. I am fortunate to still be serving the Navy, as a senior executive and as a parent who, like several classmates, have had a child attend the Naval Academy ('14 and '22). These perspectives provide me with an appreciation for some of the challenges our Navy and our Naval Academy are facing. I want to lead an effort to keep our Class aligned with our oath, the USNA mission, and our Navy/Marine Corps team.   </w:t>
      </w:r>
    </w:p>
    <w:p w14:paraId="3F9CA0E7" w14:textId="168E0032" w:rsidR="00C06DF6" w:rsidRPr="00B4477A" w:rsidRDefault="00C06DF6" w:rsidP="00B4477A">
      <w:pPr>
        <w:pStyle w:val="NoSpacing"/>
        <w:rPr>
          <w:b/>
          <w:bCs/>
          <w:sz w:val="18"/>
          <w:szCs w:val="18"/>
        </w:rPr>
      </w:pPr>
      <w:r w:rsidRPr="00B4477A">
        <w:rPr>
          <w:b/>
          <w:bCs/>
        </w:rPr>
        <w:t xml:space="preserve">What is your vision for your 5-year term as Class President? </w:t>
      </w:r>
    </w:p>
    <w:p w14:paraId="496D41A7" w14:textId="77777777" w:rsidR="00B4477A" w:rsidRPr="00C06DF6" w:rsidRDefault="00B4477A" w:rsidP="00B4477A">
      <w:pPr>
        <w:pStyle w:val="NoSpacing"/>
      </w:pPr>
    </w:p>
    <w:p w14:paraId="76D59116" w14:textId="77777777" w:rsidR="00C06DF6" w:rsidRDefault="00C06DF6" w:rsidP="00C06DF6">
      <w:r>
        <w:t>My vision for a 5-year term starts with achieving and being accountable for the elements of our new By-Laws. We are incredibly fortunate, as a class, to have had a small number of classmates who happily shouldered a disproportionate governance burden over the past few decades. Most of us have enjoyed the fruits of their planning and labor at reunions and tailgates. That was fine, but the time is upon us to establish a governing council that more broadly shares the responsibility of governing an exceptional and extended group of classmates. By extended I include those loved ones who survive classmates to whom we have already bid fair winds and following seas.</w:t>
      </w:r>
    </w:p>
    <w:p w14:paraId="7A2BF61F" w14:textId="77777777" w:rsidR="00C06DF6" w:rsidRDefault="00C06DF6" w:rsidP="00C06DF6">
      <w:r>
        <w:t xml:space="preserve">There are big events on the horizon beyond reunions, including our call to mentor the USNA Class of '30 through the "Link in the Chain" Program. I've been fortunate to witness, as a parent, the role that the classes of '64 and '72 play in shepherding midshipmen through and celebrating graduation from Annapolis. </w:t>
      </w:r>
    </w:p>
    <w:p w14:paraId="038DEA4B" w14:textId="77777777" w:rsidR="00C06DF6" w:rsidRDefault="00C06DF6" w:rsidP="00C06DF6">
      <w:r>
        <w:t xml:space="preserve">We are who we are as a Class, there is no opportunity to recruit new members. There is an opportunity to celebrate each other and to ensure that every Classmate and their loved ones are welcome at our table. I wish like heck that I hadn't been to several funerals for Classmates and family members over the past few years; but I left each event with an understanding that we are better when we connect FOR each other. I would be privileged to look back, in five years, to know that our By-Laws are working and that more of us are engaged in enhancing the Class, the Naval Academy, and the Navy.      </w:t>
      </w:r>
    </w:p>
    <w:p w14:paraId="0ED25D61" w14:textId="77777777" w:rsidR="00B4477A" w:rsidRPr="00FF290F" w:rsidRDefault="00B4477A" w:rsidP="00C06DF6">
      <w:pPr>
        <w:rPr>
          <w:b/>
          <w:bCs/>
          <w:sz w:val="32"/>
          <w:szCs w:val="32"/>
        </w:rPr>
      </w:pPr>
      <w:r w:rsidRPr="00FF290F">
        <w:rPr>
          <w:b/>
          <w:bCs/>
          <w:sz w:val="32"/>
          <w:szCs w:val="32"/>
        </w:rPr>
        <w:lastRenderedPageBreak/>
        <w:t>B</w:t>
      </w:r>
      <w:r w:rsidR="00C06DF6" w:rsidRPr="00FF290F">
        <w:rPr>
          <w:b/>
          <w:bCs/>
          <w:sz w:val="32"/>
          <w:szCs w:val="32"/>
        </w:rPr>
        <w:t>iography/</w:t>
      </w:r>
      <w:r w:rsidRPr="00FF290F">
        <w:rPr>
          <w:b/>
          <w:bCs/>
          <w:sz w:val="32"/>
          <w:szCs w:val="32"/>
        </w:rPr>
        <w:t>R</w:t>
      </w:r>
      <w:r w:rsidR="00C06DF6" w:rsidRPr="00FF290F">
        <w:rPr>
          <w:b/>
          <w:bCs/>
          <w:sz w:val="32"/>
          <w:szCs w:val="32"/>
        </w:rPr>
        <w:t>esume</w:t>
      </w:r>
      <w:r w:rsidRPr="00FF290F">
        <w:rPr>
          <w:b/>
          <w:bCs/>
          <w:sz w:val="32"/>
          <w:szCs w:val="32"/>
        </w:rPr>
        <w:t>:</w:t>
      </w:r>
    </w:p>
    <w:p w14:paraId="3B036C3E" w14:textId="79AF7D5F" w:rsidR="00B4477A" w:rsidRPr="00E72F7F" w:rsidRDefault="00B4477A" w:rsidP="00B4477A">
      <w:pPr>
        <w:pStyle w:val="NoSpacing"/>
        <w:rPr>
          <w:b/>
          <w:bCs/>
          <w:sz w:val="28"/>
          <w:szCs w:val="28"/>
        </w:rPr>
      </w:pPr>
      <w:r w:rsidRPr="00E72F7F">
        <w:rPr>
          <w:b/>
          <w:bCs/>
          <w:sz w:val="28"/>
          <w:szCs w:val="28"/>
        </w:rPr>
        <w:t>Anthony Verducci</w:t>
      </w:r>
    </w:p>
    <w:p w14:paraId="0D5C4B03" w14:textId="77777777" w:rsidR="00B4477A" w:rsidRPr="00B4477A" w:rsidRDefault="00B4477A" w:rsidP="00B4477A">
      <w:pPr>
        <w:pStyle w:val="NoSpacing"/>
      </w:pPr>
      <w:r w:rsidRPr="00B4477A">
        <w:t>Counsel</w:t>
      </w:r>
    </w:p>
    <w:p w14:paraId="28B66651" w14:textId="77777777" w:rsidR="00B4477A" w:rsidRPr="00B4477A" w:rsidRDefault="00B4477A" w:rsidP="00B4477A">
      <w:pPr>
        <w:pStyle w:val="NoSpacing"/>
      </w:pPr>
      <w:r w:rsidRPr="00B4477A">
        <w:t>Commander, Navy Installation Command</w:t>
      </w:r>
    </w:p>
    <w:p w14:paraId="5AED7BE6" w14:textId="77777777" w:rsidR="00B4477A" w:rsidRDefault="00B4477A" w:rsidP="00B4477A">
      <w:pPr>
        <w:pStyle w:val="NoSpacing"/>
      </w:pPr>
    </w:p>
    <w:p w14:paraId="787FFC0D" w14:textId="5C699E5F" w:rsidR="00B4477A" w:rsidRPr="00B4477A" w:rsidRDefault="00B4477A" w:rsidP="00B4477A">
      <w:pPr>
        <w:pStyle w:val="NoSpacing"/>
      </w:pPr>
      <w:r w:rsidRPr="00B4477A">
        <w:t>Mr. Anthony (Tony) Verducci assumed responsibilities as Counsel for the Commander, Navy</w:t>
      </w:r>
    </w:p>
    <w:p w14:paraId="60F57BA0" w14:textId="77777777" w:rsidR="00B4477A" w:rsidRPr="00B4477A" w:rsidRDefault="00B4477A" w:rsidP="00B4477A">
      <w:pPr>
        <w:pStyle w:val="NoSpacing"/>
      </w:pPr>
      <w:r w:rsidRPr="00B4477A">
        <w:t>Installations Command (CNIC) in December 2019. He serves as the senior legal advisor to the</w:t>
      </w:r>
    </w:p>
    <w:p w14:paraId="4494A189" w14:textId="77777777" w:rsidR="00B4477A" w:rsidRPr="00B4477A" w:rsidRDefault="00B4477A" w:rsidP="00B4477A">
      <w:pPr>
        <w:pStyle w:val="NoSpacing"/>
      </w:pPr>
      <w:r w:rsidRPr="00B4477A">
        <w:t>Commander and oversees more than 50 attorneys and professional support staff who provide</w:t>
      </w:r>
    </w:p>
    <w:p w14:paraId="1505DAA4" w14:textId="77777777" w:rsidR="00B4477A" w:rsidRPr="00B4477A" w:rsidRDefault="00B4477A" w:rsidP="00B4477A">
      <w:pPr>
        <w:pStyle w:val="NoSpacing"/>
      </w:pPr>
      <w:r w:rsidRPr="00B4477A">
        <w:t>legal advice and counsel to the Navy’s global shore establishment. CNIC’s legal team members</w:t>
      </w:r>
    </w:p>
    <w:p w14:paraId="1CA17F33" w14:textId="77777777" w:rsidR="00B4477A" w:rsidRPr="00B4477A" w:rsidRDefault="00B4477A" w:rsidP="00B4477A">
      <w:pPr>
        <w:pStyle w:val="NoSpacing"/>
      </w:pPr>
      <w:r w:rsidRPr="00B4477A">
        <w:t>are located in the Washington Navy Yard headquarters and 12 field offices in strategic locations</w:t>
      </w:r>
    </w:p>
    <w:p w14:paraId="7A999526" w14:textId="77777777" w:rsidR="00B4477A" w:rsidRPr="00B4477A" w:rsidRDefault="00B4477A" w:rsidP="00B4477A">
      <w:pPr>
        <w:pStyle w:val="NoSpacing"/>
      </w:pPr>
      <w:r w:rsidRPr="00B4477A">
        <w:t>throughout the United States and various overseas regions.</w:t>
      </w:r>
    </w:p>
    <w:p w14:paraId="02992633" w14:textId="77777777" w:rsidR="00B4477A" w:rsidRDefault="00B4477A" w:rsidP="00B4477A">
      <w:pPr>
        <w:pStyle w:val="NoSpacing"/>
      </w:pPr>
    </w:p>
    <w:p w14:paraId="70FBD9E6" w14:textId="63B71B24" w:rsidR="00B4477A" w:rsidRPr="00B4477A" w:rsidRDefault="00B4477A" w:rsidP="00B4477A">
      <w:pPr>
        <w:pStyle w:val="NoSpacing"/>
      </w:pPr>
      <w:r w:rsidRPr="00B4477A">
        <w:t>Mr. Verducci was promoted to the Senior Executive Service in January 2016 with an initial</w:t>
      </w:r>
    </w:p>
    <w:p w14:paraId="08E33994" w14:textId="77777777" w:rsidR="00B4477A" w:rsidRPr="00B4477A" w:rsidRDefault="00B4477A" w:rsidP="00B4477A">
      <w:pPr>
        <w:pStyle w:val="NoSpacing"/>
      </w:pPr>
      <w:r w:rsidRPr="00B4477A">
        <w:t>assignment as Counsel, Military Sealift Command (MSC) in Norfolk, Virginia. He served in</w:t>
      </w:r>
    </w:p>
    <w:p w14:paraId="1024A156" w14:textId="77777777" w:rsidR="00B4477A" w:rsidRPr="00B4477A" w:rsidRDefault="00B4477A" w:rsidP="00B4477A">
      <w:pPr>
        <w:pStyle w:val="NoSpacing"/>
      </w:pPr>
      <w:r w:rsidRPr="00B4477A">
        <w:t>that position until August 2019, overseeing a team of thirty-five attorneys and staff who were</w:t>
      </w:r>
    </w:p>
    <w:p w14:paraId="684E070E" w14:textId="77777777" w:rsidR="00B4477A" w:rsidRPr="00B4477A" w:rsidRDefault="00B4477A" w:rsidP="00B4477A">
      <w:pPr>
        <w:pStyle w:val="NoSpacing"/>
      </w:pPr>
      <w:r w:rsidRPr="00B4477A">
        <w:t>engaged in a complex business law practice supporting more than 110 ships and 5,500 civilian</w:t>
      </w:r>
    </w:p>
    <w:p w14:paraId="14718160" w14:textId="77777777" w:rsidR="00B4477A" w:rsidRPr="00B4477A" w:rsidRDefault="00B4477A" w:rsidP="00B4477A">
      <w:pPr>
        <w:pStyle w:val="NoSpacing"/>
      </w:pPr>
      <w:r w:rsidRPr="00B4477A">
        <w:t>mariners providing worldwide assured logistics. Mr. Verducci assumed responsibilities as</w:t>
      </w:r>
    </w:p>
    <w:p w14:paraId="617CF8D2" w14:textId="77777777" w:rsidR="00B4477A" w:rsidRPr="00B4477A" w:rsidRDefault="00B4477A" w:rsidP="00B4477A">
      <w:pPr>
        <w:pStyle w:val="NoSpacing"/>
      </w:pPr>
      <w:r w:rsidRPr="00B4477A">
        <w:t>Deputy Counsel for the Commandant of the Marine Corps from August through December,</w:t>
      </w:r>
    </w:p>
    <w:p w14:paraId="12626BEE" w14:textId="77777777" w:rsidR="00B4477A" w:rsidRPr="00B4477A" w:rsidRDefault="00B4477A" w:rsidP="00B4477A">
      <w:pPr>
        <w:pStyle w:val="NoSpacing"/>
      </w:pPr>
      <w:r w:rsidRPr="00B4477A">
        <w:t>2019. In this assignment he provided advice and counsel on a full spectrum of business and</w:t>
      </w:r>
    </w:p>
    <w:p w14:paraId="64D3428E" w14:textId="77777777" w:rsidR="00B4477A" w:rsidRPr="00B4477A" w:rsidRDefault="00B4477A" w:rsidP="00B4477A">
      <w:pPr>
        <w:pStyle w:val="NoSpacing"/>
      </w:pPr>
      <w:r w:rsidRPr="00B4477A">
        <w:t>other service-wide legal issues, supervising more than 100 civilian and Marine judge advocate</w:t>
      </w:r>
    </w:p>
    <w:p w14:paraId="17AD2B2A" w14:textId="77777777" w:rsidR="00B4477A" w:rsidRPr="00B4477A" w:rsidRDefault="00B4477A" w:rsidP="00B4477A">
      <w:pPr>
        <w:pStyle w:val="NoSpacing"/>
      </w:pPr>
      <w:r w:rsidRPr="00B4477A">
        <w:t>attorneys and professional staff practicing at Headquarters, Marine Corps and fourteen</w:t>
      </w:r>
    </w:p>
    <w:p w14:paraId="695D9B1C" w14:textId="77777777" w:rsidR="00B4477A" w:rsidRPr="00B4477A" w:rsidRDefault="00B4477A" w:rsidP="00B4477A">
      <w:pPr>
        <w:pStyle w:val="NoSpacing"/>
      </w:pPr>
      <w:r w:rsidRPr="00B4477A">
        <w:t>worldwide field offices.</w:t>
      </w:r>
    </w:p>
    <w:p w14:paraId="69B9FDF6" w14:textId="77777777" w:rsidR="00B4477A" w:rsidRDefault="00B4477A" w:rsidP="00B4477A">
      <w:pPr>
        <w:pStyle w:val="NoSpacing"/>
      </w:pPr>
    </w:p>
    <w:p w14:paraId="47146B7F" w14:textId="485B1824" w:rsidR="00B4477A" w:rsidRPr="00B4477A" w:rsidRDefault="00B4477A" w:rsidP="00B4477A">
      <w:pPr>
        <w:pStyle w:val="NoSpacing"/>
      </w:pPr>
      <w:r w:rsidRPr="00B4477A">
        <w:t>Mr. Verducci is a retired Marine Officer who distinguished himself as a Judge Advocate and</w:t>
      </w:r>
    </w:p>
    <w:p w14:paraId="756CB74F" w14:textId="77777777" w:rsidR="00B4477A" w:rsidRPr="00B4477A" w:rsidRDefault="00B4477A" w:rsidP="00B4477A">
      <w:pPr>
        <w:pStyle w:val="NoSpacing"/>
      </w:pPr>
      <w:r w:rsidRPr="00B4477A">
        <w:t>Aviation Maintenance Officer over the course of his twenty year active duty career. He served</w:t>
      </w:r>
    </w:p>
    <w:p w14:paraId="66C1392C" w14:textId="77777777" w:rsidR="00B4477A" w:rsidRPr="00B4477A" w:rsidRDefault="00B4477A" w:rsidP="00B4477A">
      <w:pPr>
        <w:pStyle w:val="NoSpacing"/>
      </w:pPr>
      <w:r w:rsidRPr="00B4477A">
        <w:t>in private practice at Morgan Lewis, LLP and at the Department of Commerce before joining the</w:t>
      </w:r>
    </w:p>
    <w:p w14:paraId="1DBB4758" w14:textId="77777777" w:rsidR="00B4477A" w:rsidRPr="00B4477A" w:rsidRDefault="00B4477A" w:rsidP="00B4477A">
      <w:pPr>
        <w:pStyle w:val="NoSpacing"/>
      </w:pPr>
      <w:r w:rsidRPr="00B4477A">
        <w:t>Department of the Navy Office of the General Counsel (OGC) in 2003. Tony was the head</w:t>
      </w:r>
    </w:p>
    <w:p w14:paraId="34ACC633" w14:textId="77777777" w:rsidR="00B4477A" w:rsidRPr="00B4477A" w:rsidRDefault="00B4477A" w:rsidP="00B4477A">
      <w:pPr>
        <w:pStyle w:val="NoSpacing"/>
      </w:pPr>
      <w:r w:rsidRPr="00B4477A">
        <w:t>football coach at Bishop Ireton High School from 2007 – 2015; joined by classmates Charlie</w:t>
      </w:r>
    </w:p>
    <w:p w14:paraId="633C5416" w14:textId="77777777" w:rsidR="00B4477A" w:rsidRPr="00B4477A" w:rsidRDefault="00B4477A" w:rsidP="00B4477A">
      <w:pPr>
        <w:pStyle w:val="NoSpacing"/>
      </w:pPr>
      <w:r w:rsidRPr="00B4477A">
        <w:t>Meyers and Chuck Zingler as well as USNA grads Frank McCallister (‘81), David Britt (’92),</w:t>
      </w:r>
    </w:p>
    <w:p w14:paraId="1C72CDB9" w14:textId="77777777" w:rsidR="00B4477A" w:rsidRPr="00B4477A" w:rsidRDefault="00B4477A" w:rsidP="00B4477A">
      <w:pPr>
        <w:pStyle w:val="NoSpacing"/>
      </w:pPr>
      <w:r w:rsidRPr="00B4477A">
        <w:t>Ed Malinowski (’02), and Chris Lepore (’03). He has been a USNA Blue and Gold Officer for</w:t>
      </w:r>
    </w:p>
    <w:p w14:paraId="7B4B041A" w14:textId="77777777" w:rsidR="00B4477A" w:rsidRPr="00B4477A" w:rsidRDefault="00B4477A" w:rsidP="00B4477A">
      <w:pPr>
        <w:pStyle w:val="NoSpacing"/>
      </w:pPr>
      <w:r w:rsidRPr="00B4477A">
        <w:t>more than fifteen years, leveraging experience as a member of the Admissions Board during a</w:t>
      </w:r>
    </w:p>
    <w:p w14:paraId="07E947BE" w14:textId="77777777" w:rsidR="00B4477A" w:rsidRPr="00B4477A" w:rsidRDefault="00B4477A" w:rsidP="00B4477A">
      <w:pPr>
        <w:pStyle w:val="NoSpacing"/>
      </w:pPr>
      <w:r w:rsidRPr="00B4477A">
        <w:t>tour as a Company Officer. Mr. Verducci’s military decorations include the Legion of Merit and</w:t>
      </w:r>
    </w:p>
    <w:p w14:paraId="1B7205E3" w14:textId="77777777" w:rsidR="00B4477A" w:rsidRPr="00B4477A" w:rsidRDefault="00B4477A" w:rsidP="00B4477A">
      <w:pPr>
        <w:pStyle w:val="NoSpacing"/>
      </w:pPr>
      <w:r w:rsidRPr="00B4477A">
        <w:t>Meritorious Service Medals; his civilian awards include the Civilian Superior Service and</w:t>
      </w:r>
    </w:p>
    <w:p w14:paraId="0058A258" w14:textId="77777777" w:rsidR="00B4477A" w:rsidRPr="00B4477A" w:rsidRDefault="00B4477A" w:rsidP="00B4477A">
      <w:pPr>
        <w:pStyle w:val="NoSpacing"/>
      </w:pPr>
      <w:r w:rsidRPr="00B4477A">
        <w:t>Civilian Meritorious Service Awards; he was twice honored by the Virginia Independent School</w:t>
      </w:r>
    </w:p>
    <w:p w14:paraId="6358CB61" w14:textId="77777777" w:rsidR="00B4477A" w:rsidRPr="00B4477A" w:rsidRDefault="00B4477A" w:rsidP="00B4477A">
      <w:pPr>
        <w:pStyle w:val="NoSpacing"/>
      </w:pPr>
      <w:r w:rsidRPr="00B4477A">
        <w:t>Athletic Association as Division 1 Coach of the Year.</w:t>
      </w:r>
    </w:p>
    <w:p w14:paraId="75C54467" w14:textId="77777777" w:rsidR="00B4477A" w:rsidRDefault="00B4477A" w:rsidP="00B4477A">
      <w:pPr>
        <w:pStyle w:val="NoSpacing"/>
      </w:pPr>
    </w:p>
    <w:p w14:paraId="607F3808" w14:textId="1F50B1E4" w:rsidR="00B4477A" w:rsidRPr="00B4477A" w:rsidRDefault="00B4477A" w:rsidP="00B4477A">
      <w:pPr>
        <w:pStyle w:val="NoSpacing"/>
      </w:pPr>
      <w:r w:rsidRPr="00B4477A">
        <w:t>A native of Glen Ridge, New Jersey, Mr. Verducci received a Bachelor of Science degree in</w:t>
      </w:r>
    </w:p>
    <w:p w14:paraId="0B95736F" w14:textId="77777777" w:rsidR="00B4477A" w:rsidRPr="00B4477A" w:rsidRDefault="00B4477A" w:rsidP="00B4477A">
      <w:pPr>
        <w:pStyle w:val="NoSpacing"/>
      </w:pPr>
      <w:r w:rsidRPr="00B4477A">
        <w:t>Economics from the United States Naval Academy, a Master of Arts Degree from Webster</w:t>
      </w:r>
    </w:p>
    <w:p w14:paraId="7F7A2BB5" w14:textId="77777777" w:rsidR="00B4477A" w:rsidRPr="00B4477A" w:rsidRDefault="00B4477A" w:rsidP="00B4477A">
      <w:pPr>
        <w:pStyle w:val="NoSpacing"/>
      </w:pPr>
      <w:r w:rsidRPr="00B4477A">
        <w:t>University, a Juris Doctor from the Seton Hall University School of Law, and a Master of Laws</w:t>
      </w:r>
    </w:p>
    <w:p w14:paraId="0CEBBC69" w14:textId="77777777" w:rsidR="00B4477A" w:rsidRPr="00B4477A" w:rsidRDefault="00B4477A" w:rsidP="00B4477A">
      <w:pPr>
        <w:pStyle w:val="NoSpacing"/>
      </w:pPr>
      <w:r w:rsidRPr="00B4477A">
        <w:t>in Labor and Employment Law from the Georgetown University Law Center.</w:t>
      </w:r>
    </w:p>
    <w:p w14:paraId="4AA7D326" w14:textId="77777777" w:rsidR="00B4477A" w:rsidRPr="00B4477A" w:rsidRDefault="00B4477A" w:rsidP="00B4477A">
      <w:pPr>
        <w:pStyle w:val="NoSpacing"/>
      </w:pPr>
      <w:r w:rsidRPr="00B4477A">
        <w:t>Tony and his wife, Peggy, have four adult children; Kara Firth, Meghan Albornoz, Matthew</w:t>
      </w:r>
    </w:p>
    <w:p w14:paraId="235C2BD4" w14:textId="77777777" w:rsidR="00B4477A" w:rsidRPr="00B4477A" w:rsidRDefault="00B4477A" w:rsidP="00B4477A">
      <w:pPr>
        <w:pStyle w:val="NoSpacing"/>
      </w:pPr>
      <w:r w:rsidRPr="00B4477A">
        <w:t>(USNA ’14) and Ryan (USNA ’22). They are blessed with three grandchildren (Poppy, Tierney,</w:t>
      </w:r>
    </w:p>
    <w:p w14:paraId="7661E96D" w14:textId="220A2162" w:rsidR="00C06DF6" w:rsidRPr="00C06DF6" w:rsidRDefault="00B4477A" w:rsidP="00B4477A">
      <w:pPr>
        <w:pStyle w:val="NoSpacing"/>
      </w:pPr>
      <w:r w:rsidRPr="00B4477A">
        <w:t>and Thomas Firth). The Verducci’s live in Alexandria, Virginia</w:t>
      </w:r>
    </w:p>
    <w:p w14:paraId="6939296C" w14:textId="0BBF8C57" w:rsidR="00C06DF6" w:rsidRDefault="00C06DF6" w:rsidP="00B4477A">
      <w:pPr>
        <w:pStyle w:val="NoSpacing"/>
      </w:pPr>
    </w:p>
    <w:sectPr w:rsidR="00C06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F6"/>
    <w:rsid w:val="000C728B"/>
    <w:rsid w:val="00A91996"/>
    <w:rsid w:val="00B4477A"/>
    <w:rsid w:val="00C06DF6"/>
    <w:rsid w:val="00E72F7F"/>
    <w:rsid w:val="00FF2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E59A"/>
  <w15:chartTrackingRefBased/>
  <w15:docId w15:val="{C187B4E4-047F-4F22-8275-13898339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477A"/>
    <w:pPr>
      <w:spacing w:after="0" w:line="240" w:lineRule="auto"/>
    </w:pPr>
  </w:style>
  <w:style w:type="character" w:styleId="Hyperlink">
    <w:name w:val="Hyperlink"/>
    <w:basedOn w:val="DefaultParagraphFont"/>
    <w:uiPriority w:val="99"/>
    <w:unhideWhenUsed/>
    <w:rsid w:val="00B4477A"/>
    <w:rPr>
      <w:color w:val="0563C1" w:themeColor="hyperlink"/>
      <w:u w:val="single"/>
    </w:rPr>
  </w:style>
  <w:style w:type="character" w:styleId="UnresolvedMention">
    <w:name w:val="Unresolved Mention"/>
    <w:basedOn w:val="DefaultParagraphFont"/>
    <w:uiPriority w:val="99"/>
    <w:semiHidden/>
    <w:unhideWhenUsed/>
    <w:rsid w:val="00B44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970</Words>
  <Characters>5534</Characters>
  <Application>Microsoft Office Word</Application>
  <DocSecurity>0</DocSecurity>
  <Lines>46</Lines>
  <Paragraphs>12</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Personius</dc:creator>
  <cp:keywords/>
  <dc:description/>
  <cp:lastModifiedBy>Bill Personius</cp:lastModifiedBy>
  <cp:revision>6</cp:revision>
  <dcterms:created xsi:type="dcterms:W3CDTF">2021-03-19T01:08:00Z</dcterms:created>
  <dcterms:modified xsi:type="dcterms:W3CDTF">2021-04-15T15:10:00Z</dcterms:modified>
</cp:coreProperties>
</file>